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03B" w:rsidRDefault="00BE303B" w:rsidP="00BE303B">
      <w:pPr>
        <w:widowControl w:val="0"/>
        <w:shd w:val="clear" w:color="auto" w:fill="FFFFFF"/>
        <w:adjustRightInd w:val="0"/>
        <w:spacing w:line="322" w:lineRule="exact"/>
        <w:ind w:right="101"/>
        <w:jc w:val="right"/>
        <w:rPr>
          <w:sz w:val="30"/>
          <w:szCs w:val="30"/>
          <w:lang w:val="ru-RU"/>
        </w:rPr>
      </w:pPr>
      <w:r w:rsidRPr="00D1748C">
        <w:rPr>
          <w:sz w:val="30"/>
          <w:szCs w:val="30"/>
          <w:lang w:val="ru-RU"/>
        </w:rPr>
        <w:t>Приложение 5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D1748C" w:rsidRPr="00F948CC" w:rsidTr="00A030C1">
        <w:trPr>
          <w:trHeight w:val="1818"/>
        </w:trPr>
        <w:tc>
          <w:tcPr>
            <w:tcW w:w="5472" w:type="dxa"/>
          </w:tcPr>
          <w:p w:rsidR="00D1748C" w:rsidRDefault="00D1748C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D1748C" w:rsidRPr="00F948CC" w:rsidRDefault="00D1748C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  <w:lang w:val="be-BY"/>
              </w:rPr>
              <w:t xml:space="preserve">   </w:t>
            </w:r>
          </w:p>
          <w:p w:rsidR="00D1748C" w:rsidRDefault="00D1748C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</w:t>
            </w:r>
          </w:p>
          <w:p w:rsidR="00D1748C" w:rsidRPr="00F948CC" w:rsidRDefault="00D1748C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D1748C" w:rsidRDefault="00D1748C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7C449F" w:rsidRPr="00F948CC" w:rsidRDefault="007C449F" w:rsidP="007C449F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7C449F" w:rsidRDefault="007C449F" w:rsidP="007C449F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7C449F" w:rsidRPr="00F948CC" w:rsidRDefault="007C449F" w:rsidP="007C449F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7C449F" w:rsidRPr="00F948CC" w:rsidRDefault="007C449F" w:rsidP="007C449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D1748C" w:rsidRPr="00F948CC" w:rsidRDefault="00D1748C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                     </w:t>
            </w:r>
          </w:p>
          <w:p w:rsidR="00D1748C" w:rsidRPr="00F948CC" w:rsidRDefault="00D1748C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BE303B" w:rsidRPr="00D1748C" w:rsidRDefault="00D1748C" w:rsidP="00D1748C">
      <w:pPr>
        <w:widowControl w:val="0"/>
        <w:shd w:val="clear" w:color="auto" w:fill="FFFFFF"/>
        <w:adjustRightInd w:val="0"/>
        <w:spacing w:line="322" w:lineRule="exact"/>
        <w:ind w:right="101"/>
        <w:rPr>
          <w:sz w:val="30"/>
          <w:szCs w:val="30"/>
          <w:lang w:val="ru-RU"/>
        </w:rPr>
      </w:pPr>
      <w:r w:rsidRPr="00D375B9">
        <w:rPr>
          <w:sz w:val="30"/>
          <w:szCs w:val="30"/>
        </w:rPr>
        <w:t xml:space="preserve">                                                          </w:t>
      </w:r>
      <w:r>
        <w:rPr>
          <w:sz w:val="30"/>
          <w:szCs w:val="30"/>
        </w:rPr>
        <w:t xml:space="preserve">                              </w:t>
      </w:r>
    </w:p>
    <w:p w:rsidR="00BE303B" w:rsidRPr="00D1748C" w:rsidRDefault="00BE303B" w:rsidP="00BE303B">
      <w:pPr>
        <w:widowControl w:val="0"/>
        <w:shd w:val="clear" w:color="auto" w:fill="FFFFFF"/>
        <w:adjustRightInd w:val="0"/>
        <w:spacing w:line="322" w:lineRule="exact"/>
        <w:ind w:right="101"/>
        <w:jc w:val="right"/>
        <w:rPr>
          <w:sz w:val="30"/>
          <w:szCs w:val="30"/>
          <w:lang w:val="ru-RU"/>
        </w:rPr>
      </w:pPr>
    </w:p>
    <w:p w:rsidR="00BE303B" w:rsidRPr="00D1748C" w:rsidRDefault="00D1748C" w:rsidP="00BE303B">
      <w:pPr>
        <w:keepNext/>
        <w:autoSpaceDE/>
        <w:autoSpaceDN/>
        <w:jc w:val="center"/>
        <w:outlineLvl w:val="0"/>
        <w:rPr>
          <w:b/>
          <w:sz w:val="30"/>
          <w:szCs w:val="30"/>
          <w:lang w:val="ru-RU"/>
        </w:rPr>
      </w:pPr>
      <w:r w:rsidRPr="00D1748C">
        <w:rPr>
          <w:b/>
          <w:sz w:val="30"/>
          <w:szCs w:val="30"/>
          <w:lang w:val="ru-RU"/>
        </w:rPr>
        <w:t>ПЕРЕЧЕНЬ</w:t>
      </w:r>
    </w:p>
    <w:p w:rsidR="00BE303B" w:rsidRPr="00D1748C" w:rsidRDefault="00D1748C" w:rsidP="00BE303B">
      <w:pPr>
        <w:adjustRightInd w:val="0"/>
        <w:jc w:val="center"/>
        <w:rPr>
          <w:b/>
          <w:sz w:val="30"/>
          <w:szCs w:val="30"/>
          <w:lang w:val="ru-RU"/>
        </w:rPr>
      </w:pPr>
      <w:r w:rsidRPr="00D1748C">
        <w:rPr>
          <w:b/>
          <w:bCs/>
          <w:sz w:val="30"/>
          <w:szCs w:val="30"/>
          <w:lang w:val="ru-RU"/>
        </w:rPr>
        <w:t>РАБОЧИХ МЕСТ ПО ПРОФЕССИЯМ И ДОЛЖНОСТЯМ</w:t>
      </w:r>
    </w:p>
    <w:p w:rsidR="00BE303B" w:rsidRPr="00D1748C" w:rsidRDefault="00D1748C" w:rsidP="00BE303B">
      <w:pPr>
        <w:adjustRightInd w:val="0"/>
        <w:jc w:val="center"/>
        <w:rPr>
          <w:b/>
          <w:sz w:val="30"/>
          <w:szCs w:val="30"/>
          <w:lang w:val="ru-RU"/>
        </w:rPr>
      </w:pPr>
      <w:r w:rsidRPr="00D1748C">
        <w:rPr>
          <w:b/>
          <w:sz w:val="30"/>
          <w:szCs w:val="30"/>
        </w:rPr>
        <w:t>ГОСУДАРСТВЕННОГО УЧРЕЖДЕНИЯ</w:t>
      </w:r>
      <w:r w:rsidRPr="00D1748C">
        <w:rPr>
          <w:b/>
          <w:sz w:val="30"/>
          <w:szCs w:val="30"/>
          <w:lang w:val="ru-RU"/>
        </w:rPr>
        <w:t xml:space="preserve"> ОБРАЗОВАНИЯ “ВАЛЕВСКИЙ УЧЕБНО-ПЕДАГОГИЧЕСКИЙ КОМПЛЕКС ДЕТСКИЙ САД-СРЕДНЯЯ ШКОЛА”,</w:t>
      </w:r>
    </w:p>
    <w:p w:rsidR="00BE303B" w:rsidRPr="00D1748C" w:rsidRDefault="00D1748C" w:rsidP="00BE303B">
      <w:pPr>
        <w:widowControl w:val="0"/>
        <w:adjustRightInd w:val="0"/>
        <w:jc w:val="center"/>
        <w:rPr>
          <w:b/>
          <w:sz w:val="30"/>
          <w:szCs w:val="30"/>
          <w:lang w:val="ru-RU"/>
        </w:rPr>
      </w:pPr>
      <w:r w:rsidRPr="00D1748C">
        <w:rPr>
          <w:b/>
          <w:sz w:val="30"/>
          <w:szCs w:val="30"/>
          <w:lang w:val="ru-RU"/>
        </w:rPr>
        <w:t>НА КОТОРЫХ РАБОТАЮЩИМ ПО РЕЗУЛЬТАТАМ АТТЕСТАЦИИ ПОДТВЕРЖДЕНО ПРАВО, НА ДОПОЛНИТЕЛЬНЫЙ ОТПУСК В СВЯЗИ С ВРЕДНЫМИ УСЛОВИЯМИ ТРУДА</w:t>
      </w:r>
    </w:p>
    <w:p w:rsidR="00BE303B" w:rsidRPr="00D1748C" w:rsidRDefault="00BE303B" w:rsidP="00BE303B">
      <w:pPr>
        <w:widowControl w:val="0"/>
        <w:shd w:val="clear" w:color="auto" w:fill="FFFFFF"/>
        <w:adjustRightInd w:val="0"/>
        <w:spacing w:line="322" w:lineRule="exact"/>
        <w:ind w:right="101"/>
        <w:jc w:val="right"/>
        <w:rPr>
          <w:sz w:val="30"/>
          <w:szCs w:val="30"/>
          <w:lang w:val="ru-RU"/>
        </w:rPr>
      </w:pPr>
    </w:p>
    <w:p w:rsidR="00BE303B" w:rsidRPr="00D1748C" w:rsidRDefault="00BE303B" w:rsidP="00BE303B">
      <w:pPr>
        <w:widowControl w:val="0"/>
        <w:shd w:val="clear" w:color="auto" w:fill="FFFFFF"/>
        <w:adjustRightInd w:val="0"/>
        <w:spacing w:line="322" w:lineRule="exact"/>
        <w:ind w:right="101"/>
        <w:jc w:val="right"/>
        <w:rPr>
          <w:sz w:val="30"/>
          <w:szCs w:val="30"/>
          <w:lang w:val="ru-RU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3144"/>
        <w:gridCol w:w="1134"/>
        <w:gridCol w:w="1418"/>
        <w:gridCol w:w="850"/>
        <w:gridCol w:w="1418"/>
        <w:gridCol w:w="992"/>
      </w:tblGrid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№ п/п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Код и наименование профессии рабочих, должности служащих согласно ОКПД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Код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выпуска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ЕТКС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Наименование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структурного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подразделения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Класс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условий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труда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Продолжительность дополнительного отпуска в календарных днях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Количество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работников</w:t>
            </w:r>
            <w:proofErr w:type="spellEnd"/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7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13249 -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кухонный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рабочий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пищеблок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1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16675 -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повар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пищеблок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11786 -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дворник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1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19258 -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уборщик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помещений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en-US"/>
              </w:rPr>
              <w:t>3.</w:t>
            </w:r>
            <w:r w:rsidRPr="00D1748C">
              <w:rPr>
                <w:sz w:val="30"/>
                <w:szCs w:val="3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7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16844 -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помощник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воспитателя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87816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11442 -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водитель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автомобиля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(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автобуса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1</w:t>
            </w:r>
          </w:p>
        </w:tc>
      </w:tr>
    </w:tbl>
    <w:p w:rsidR="00516EF2" w:rsidRDefault="00516EF2" w:rsidP="00BE303B">
      <w:pPr>
        <w:jc w:val="both"/>
        <w:rPr>
          <w:b/>
          <w:sz w:val="30"/>
          <w:szCs w:val="30"/>
        </w:rPr>
      </w:pPr>
    </w:p>
    <w:p w:rsidR="00BE303B" w:rsidRPr="00D1748C" w:rsidRDefault="00BE303B" w:rsidP="00BE303B">
      <w:pPr>
        <w:jc w:val="both"/>
        <w:rPr>
          <w:sz w:val="30"/>
          <w:szCs w:val="30"/>
        </w:rPr>
      </w:pPr>
      <w:r w:rsidRPr="00D1748C">
        <w:rPr>
          <w:b/>
          <w:sz w:val="30"/>
          <w:szCs w:val="30"/>
        </w:rPr>
        <w:lastRenderedPageBreak/>
        <w:t>Примечание:</w:t>
      </w:r>
      <w:r w:rsidRPr="00D1748C">
        <w:rPr>
          <w:sz w:val="30"/>
          <w:szCs w:val="30"/>
        </w:rPr>
        <w:t xml:space="preserve"> * Продолжительность дополнительного отпуска за работу с вредными условиями труда (календарных дней) и доплаты за работу во вредных и (или) опасных) условиях труда определяются и проставляются в приложение в соответствии с картой аттестации рабочего места по условиям труда и приказом по итогам аттестации.</w:t>
      </w:r>
    </w:p>
    <w:p w:rsidR="00516EF2" w:rsidRDefault="00516EF2" w:rsidP="00516EF2">
      <w:pPr>
        <w:jc w:val="both"/>
        <w:rPr>
          <w:b/>
          <w:sz w:val="30"/>
          <w:szCs w:val="30"/>
        </w:rPr>
      </w:pPr>
    </w:p>
    <w:p w:rsidR="00BE303B" w:rsidRDefault="00BE303B" w:rsidP="00516EF2">
      <w:pPr>
        <w:jc w:val="both"/>
        <w:rPr>
          <w:sz w:val="30"/>
          <w:szCs w:val="30"/>
        </w:rPr>
      </w:pPr>
      <w:r w:rsidRPr="00D1748C">
        <w:rPr>
          <w:b/>
          <w:sz w:val="30"/>
          <w:szCs w:val="30"/>
        </w:rPr>
        <w:t xml:space="preserve">Основание: </w:t>
      </w:r>
      <w:r w:rsidRPr="00D1748C">
        <w:rPr>
          <w:sz w:val="30"/>
          <w:szCs w:val="30"/>
        </w:rPr>
        <w:t xml:space="preserve">Постановление Совета Министров Республики Беларусь </w:t>
      </w:r>
      <w:r w:rsidR="00516EF2">
        <w:rPr>
          <w:sz w:val="30"/>
          <w:szCs w:val="30"/>
          <w:lang w:val="ru-RU"/>
        </w:rPr>
        <w:t xml:space="preserve">      </w:t>
      </w:r>
      <w:r w:rsidRPr="00D1748C">
        <w:rPr>
          <w:sz w:val="30"/>
          <w:szCs w:val="30"/>
        </w:rPr>
        <w:t>№ 253 от 22.02.2008г. «Об аттестации рабочих мест по условиям труда»</w:t>
      </w:r>
      <w:r w:rsidR="00516EF2">
        <w:rPr>
          <w:sz w:val="30"/>
          <w:szCs w:val="30"/>
          <w:lang w:val="ru-RU"/>
        </w:rPr>
        <w:t>,</w:t>
      </w:r>
      <w:r w:rsidR="00516EF2">
        <w:rPr>
          <w:sz w:val="30"/>
          <w:szCs w:val="30"/>
        </w:rPr>
        <w:t xml:space="preserve"> п</w:t>
      </w:r>
      <w:r w:rsidRPr="00D1748C">
        <w:rPr>
          <w:sz w:val="30"/>
          <w:szCs w:val="30"/>
        </w:rPr>
        <w:t>остановление Министерства труда и социальной защиты Республики Беларусь № 73 от 19.01.2008г. «О дополнительных отпусках за работу с вредными и (или) опасными условиями труда».</w:t>
      </w:r>
    </w:p>
    <w:p w:rsidR="00516EF2" w:rsidRDefault="00516EF2" w:rsidP="00516EF2">
      <w:pPr>
        <w:jc w:val="both"/>
        <w:rPr>
          <w:sz w:val="30"/>
          <w:szCs w:val="30"/>
        </w:rPr>
      </w:pPr>
    </w:p>
    <w:p w:rsidR="00516EF2" w:rsidRPr="00D1748C" w:rsidRDefault="00516EF2" w:rsidP="00516EF2">
      <w:pPr>
        <w:jc w:val="both"/>
        <w:rPr>
          <w:sz w:val="30"/>
          <w:szCs w:val="30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134"/>
        <w:gridCol w:w="1134"/>
        <w:gridCol w:w="992"/>
        <w:gridCol w:w="1134"/>
        <w:gridCol w:w="1276"/>
        <w:gridCol w:w="1276"/>
      </w:tblGrid>
      <w:tr w:rsidR="00BE303B" w:rsidRPr="00D1748C" w:rsidTr="00B87816">
        <w:trPr>
          <w:trHeight w:val="345"/>
        </w:trPr>
        <w:tc>
          <w:tcPr>
            <w:tcW w:w="1560" w:type="dxa"/>
            <w:vMerge w:val="restart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Гигиеническая классификация условий труда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Классы условий труда</w:t>
            </w:r>
          </w:p>
        </w:tc>
      </w:tr>
      <w:tr w:rsidR="00BE303B" w:rsidRPr="00D1748C" w:rsidTr="00B87816">
        <w:trPr>
          <w:trHeight w:val="225"/>
        </w:trPr>
        <w:tc>
          <w:tcPr>
            <w:tcW w:w="1560" w:type="dxa"/>
            <w:vMerge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1-й класс – оптимальные условия труда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2-й класс – допустимые условия труда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3-й класс – вредные условия труда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4-й класс – опасные условия труда</w:t>
            </w:r>
          </w:p>
        </w:tc>
      </w:tr>
      <w:tr w:rsidR="00BE303B" w:rsidRPr="00D1748C" w:rsidTr="00B87816">
        <w:trPr>
          <w:trHeight w:val="240"/>
        </w:trPr>
        <w:tc>
          <w:tcPr>
            <w:tcW w:w="1560" w:type="dxa"/>
            <w:vMerge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</w:tc>
        <w:tc>
          <w:tcPr>
            <w:tcW w:w="1134" w:type="dxa"/>
            <w:vMerge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</w:tc>
        <w:tc>
          <w:tcPr>
            <w:tcW w:w="1134" w:type="dxa"/>
            <w:vMerge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1-я степень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(3.1)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2-я степень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(3.2)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3-я степень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(3.3)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4-я степень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(3.4)</w:t>
            </w:r>
          </w:p>
        </w:tc>
        <w:tc>
          <w:tcPr>
            <w:tcW w:w="1276" w:type="dxa"/>
            <w:vMerge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</w:tc>
      </w:tr>
      <w:tr w:rsidR="00BE303B" w:rsidRPr="00D1748C" w:rsidTr="00B87816">
        <w:trPr>
          <w:trHeight w:val="3338"/>
        </w:trPr>
        <w:tc>
          <w:tcPr>
            <w:tcW w:w="1560" w:type="dxa"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Продолжительность дополнительного отпуска за работу с вредными и (или) опасными условиями труда в календарных днях</w:t>
            </w:r>
          </w:p>
        </w:tc>
        <w:tc>
          <w:tcPr>
            <w:tcW w:w="1134" w:type="dxa"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0</w:t>
            </w:r>
          </w:p>
        </w:tc>
        <w:tc>
          <w:tcPr>
            <w:tcW w:w="113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7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14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21</w:t>
            </w:r>
          </w:p>
        </w:tc>
        <w:tc>
          <w:tcPr>
            <w:tcW w:w="1276" w:type="dxa"/>
          </w:tcPr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both"/>
              <w:rPr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28</w:t>
            </w:r>
          </w:p>
        </w:tc>
      </w:tr>
    </w:tbl>
    <w:p w:rsidR="00BE303B" w:rsidRPr="00D1748C" w:rsidRDefault="00BE303B" w:rsidP="00BE303B">
      <w:pPr>
        <w:widowControl w:val="0"/>
        <w:adjustRightInd w:val="0"/>
        <w:jc w:val="both"/>
        <w:rPr>
          <w:sz w:val="30"/>
          <w:szCs w:val="30"/>
          <w:lang w:val="ru-RU"/>
        </w:rPr>
      </w:pPr>
    </w:p>
    <w:p w:rsidR="00BE303B" w:rsidRDefault="00BE303B" w:rsidP="00BE303B">
      <w:pPr>
        <w:adjustRightInd w:val="0"/>
        <w:rPr>
          <w:sz w:val="30"/>
          <w:szCs w:val="30"/>
          <w:lang w:val="en-US"/>
        </w:rPr>
      </w:pPr>
    </w:p>
    <w:p w:rsidR="00516EF2" w:rsidRDefault="00516EF2" w:rsidP="00BE303B">
      <w:pPr>
        <w:adjustRightInd w:val="0"/>
        <w:rPr>
          <w:sz w:val="30"/>
          <w:szCs w:val="30"/>
          <w:lang w:val="en-US"/>
        </w:rPr>
      </w:pPr>
    </w:p>
    <w:p w:rsidR="00B87816" w:rsidRDefault="00B87816" w:rsidP="00BE303B">
      <w:pPr>
        <w:adjustRightInd w:val="0"/>
        <w:rPr>
          <w:sz w:val="30"/>
          <w:szCs w:val="30"/>
          <w:lang w:val="en-US"/>
        </w:rPr>
      </w:pPr>
    </w:p>
    <w:p w:rsidR="00B87816" w:rsidRDefault="00B87816" w:rsidP="00BE303B">
      <w:pPr>
        <w:adjustRightInd w:val="0"/>
        <w:rPr>
          <w:sz w:val="30"/>
          <w:szCs w:val="30"/>
          <w:lang w:val="en-US"/>
        </w:rPr>
      </w:pPr>
    </w:p>
    <w:p w:rsidR="00B87816" w:rsidRPr="00D1748C" w:rsidRDefault="00B87816" w:rsidP="00BE303B">
      <w:pPr>
        <w:adjustRightInd w:val="0"/>
        <w:rPr>
          <w:sz w:val="30"/>
          <w:szCs w:val="30"/>
          <w:lang w:val="en-US"/>
        </w:rPr>
      </w:pPr>
    </w:p>
    <w:p w:rsidR="00BE303B" w:rsidRPr="00D1748C" w:rsidRDefault="00BE303B" w:rsidP="00BE303B">
      <w:pPr>
        <w:adjustRightInd w:val="0"/>
        <w:jc w:val="center"/>
        <w:rPr>
          <w:b/>
          <w:sz w:val="30"/>
          <w:szCs w:val="30"/>
          <w:lang w:val="ru-RU"/>
        </w:rPr>
      </w:pPr>
      <w:r w:rsidRPr="00D1748C">
        <w:rPr>
          <w:b/>
          <w:bCs/>
          <w:sz w:val="30"/>
          <w:szCs w:val="30"/>
          <w:lang w:val="ru-RU"/>
        </w:rPr>
        <w:lastRenderedPageBreak/>
        <w:t>ПЕРЕЧЕНЬ</w:t>
      </w:r>
      <w:r w:rsidRPr="00D1748C">
        <w:rPr>
          <w:b/>
          <w:bCs/>
          <w:sz w:val="30"/>
          <w:szCs w:val="30"/>
          <w:lang w:val="ru-RU"/>
        </w:rPr>
        <w:br/>
        <w:t>рабочих мест по профессиям и должностям</w:t>
      </w:r>
    </w:p>
    <w:p w:rsidR="00BE303B" w:rsidRPr="00D1748C" w:rsidRDefault="00BE303B" w:rsidP="00BE303B">
      <w:pPr>
        <w:adjustRightInd w:val="0"/>
        <w:jc w:val="center"/>
        <w:rPr>
          <w:b/>
          <w:sz w:val="30"/>
          <w:szCs w:val="30"/>
          <w:lang w:val="ru-RU"/>
        </w:rPr>
      </w:pPr>
      <w:r w:rsidRPr="00D1748C">
        <w:rPr>
          <w:b/>
          <w:sz w:val="30"/>
          <w:szCs w:val="30"/>
        </w:rPr>
        <w:t>Государственного учреждения</w:t>
      </w:r>
      <w:r w:rsidRPr="00D1748C">
        <w:rPr>
          <w:b/>
          <w:sz w:val="30"/>
          <w:szCs w:val="30"/>
          <w:lang w:val="ru-RU"/>
        </w:rPr>
        <w:t xml:space="preserve"> образования “</w:t>
      </w:r>
      <w:proofErr w:type="spellStart"/>
      <w:r w:rsidRPr="00D1748C">
        <w:rPr>
          <w:b/>
          <w:sz w:val="30"/>
          <w:szCs w:val="30"/>
          <w:lang w:val="ru-RU"/>
        </w:rPr>
        <w:t>Валевский</w:t>
      </w:r>
      <w:proofErr w:type="spellEnd"/>
      <w:r w:rsidRPr="00D1748C">
        <w:rPr>
          <w:b/>
          <w:sz w:val="30"/>
          <w:szCs w:val="30"/>
          <w:lang w:val="ru-RU"/>
        </w:rPr>
        <w:t xml:space="preserve"> учебно-педагогический комплекс детский сад-средняя школа”</w:t>
      </w:r>
    </w:p>
    <w:p w:rsidR="00BE303B" w:rsidRPr="00D1748C" w:rsidRDefault="00BE303B" w:rsidP="00BE303B">
      <w:pPr>
        <w:adjustRightInd w:val="0"/>
        <w:jc w:val="center"/>
        <w:rPr>
          <w:b/>
          <w:sz w:val="30"/>
          <w:szCs w:val="30"/>
          <w:lang w:val="ru-RU"/>
        </w:rPr>
      </w:pPr>
      <w:r w:rsidRPr="00D1748C">
        <w:rPr>
          <w:b/>
          <w:sz w:val="30"/>
          <w:szCs w:val="30"/>
          <w:lang w:val="ru-RU"/>
        </w:rPr>
        <w:t>на которых работающим по результатам аттестации подтверждено право на доплаты за работу с вредными и (или) опасными условиями труда</w:t>
      </w:r>
    </w:p>
    <w:p w:rsidR="00BE303B" w:rsidRPr="00D1748C" w:rsidRDefault="00BE303B" w:rsidP="00BE303B">
      <w:pPr>
        <w:adjustRightInd w:val="0"/>
        <w:rPr>
          <w:sz w:val="30"/>
          <w:szCs w:val="30"/>
          <w:lang w:val="ru-RU"/>
        </w:rPr>
      </w:pPr>
    </w:p>
    <w:p w:rsidR="00BE303B" w:rsidRPr="00D1748C" w:rsidRDefault="00BE303B" w:rsidP="00BE303B">
      <w:pPr>
        <w:adjustRightInd w:val="0"/>
        <w:rPr>
          <w:sz w:val="30"/>
          <w:szCs w:val="30"/>
          <w:lang w:val="ru-RU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3428"/>
        <w:gridCol w:w="1559"/>
        <w:gridCol w:w="1134"/>
        <w:gridCol w:w="2126"/>
        <w:gridCol w:w="709"/>
      </w:tblGrid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№ п/п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Код и наименование профессии рабочих, должности служащих согласно ОКПД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Код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выпуска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ЕТКС, ЕКСД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Класс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условий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труда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Процент от тарифной ставки первого разряда или твердо выраженной денежной величины, определенной нанимателем за 1 час работы в условиях труда, соответствующих классу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proofErr w:type="spellStart"/>
            <w:r w:rsidRPr="00D1748C">
              <w:rPr>
                <w:sz w:val="30"/>
                <w:szCs w:val="30"/>
                <w:lang w:val="en-US"/>
              </w:rPr>
              <w:t>Численность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работающих</w:t>
            </w:r>
            <w:proofErr w:type="spellEnd"/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03B" w:rsidRPr="00D1748C" w:rsidRDefault="00BE303B" w:rsidP="008D3A2E">
            <w:pPr>
              <w:adjustRightInd w:val="0"/>
              <w:jc w:val="center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6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1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16675 -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повар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11442 -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водитель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автомобиля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(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автобуса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1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16844 -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помощник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воспитателя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13249 -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кухонный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рабочий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1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5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11786 -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дворник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1</w:t>
            </w:r>
          </w:p>
        </w:tc>
      </w:tr>
      <w:tr w:rsidR="00BE303B" w:rsidRPr="00D1748C" w:rsidTr="00D1748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6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 xml:space="preserve">19258 -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уборщик</w:t>
            </w:r>
            <w:proofErr w:type="spellEnd"/>
            <w:r w:rsidRPr="00D1748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D1748C">
              <w:rPr>
                <w:sz w:val="30"/>
                <w:szCs w:val="30"/>
                <w:lang w:val="en-US"/>
              </w:rPr>
              <w:t>помещений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en-US"/>
              </w:rPr>
              <w:t>3.</w:t>
            </w:r>
            <w:r w:rsidRPr="00D1748C">
              <w:rPr>
                <w:sz w:val="30"/>
                <w:szCs w:val="30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03B" w:rsidRPr="00D1748C" w:rsidRDefault="00BE303B" w:rsidP="008D3A2E">
            <w:pPr>
              <w:adjustRightInd w:val="0"/>
              <w:rPr>
                <w:sz w:val="30"/>
                <w:szCs w:val="30"/>
                <w:lang w:val="en-US"/>
              </w:rPr>
            </w:pPr>
            <w:r w:rsidRPr="00D1748C">
              <w:rPr>
                <w:sz w:val="30"/>
                <w:szCs w:val="30"/>
                <w:lang w:val="en-US"/>
              </w:rPr>
              <w:t>7</w:t>
            </w:r>
          </w:p>
        </w:tc>
      </w:tr>
    </w:tbl>
    <w:p w:rsidR="00D1748C" w:rsidRDefault="00D1748C" w:rsidP="00BE303B">
      <w:pPr>
        <w:widowControl w:val="0"/>
        <w:adjustRightInd w:val="0"/>
        <w:jc w:val="both"/>
        <w:rPr>
          <w:sz w:val="30"/>
          <w:szCs w:val="30"/>
          <w:lang w:val="ru-RU"/>
        </w:rPr>
      </w:pPr>
    </w:p>
    <w:p w:rsidR="00BE303B" w:rsidRPr="00D1748C" w:rsidRDefault="00BE303B" w:rsidP="00BE303B">
      <w:pPr>
        <w:widowControl w:val="0"/>
        <w:adjustRightInd w:val="0"/>
        <w:jc w:val="both"/>
        <w:rPr>
          <w:sz w:val="30"/>
          <w:szCs w:val="30"/>
          <w:lang w:val="ru-RU"/>
        </w:rPr>
      </w:pPr>
      <w:r w:rsidRPr="00D1748C">
        <w:rPr>
          <w:sz w:val="30"/>
          <w:szCs w:val="30"/>
          <w:lang w:val="ru-RU"/>
        </w:rPr>
        <w:tab/>
      </w:r>
      <w:r w:rsidRPr="00D1748C">
        <w:rPr>
          <w:b/>
          <w:sz w:val="30"/>
          <w:szCs w:val="30"/>
        </w:rPr>
        <w:t xml:space="preserve">Основание: </w:t>
      </w:r>
      <w:r w:rsidR="00516EF2">
        <w:rPr>
          <w:sz w:val="30"/>
          <w:szCs w:val="30"/>
          <w:lang w:val="ru-RU"/>
        </w:rPr>
        <w:t>Конкретный размер доплат за работу с вредными и опасными условиями труда устанавливается согласно постановлению Совета Министров Республики Беларусь от 14.06.2014г. № 575</w:t>
      </w:r>
      <w:r w:rsidRPr="00D1748C">
        <w:rPr>
          <w:sz w:val="30"/>
          <w:szCs w:val="30"/>
          <w:lang w:val="ru-RU"/>
        </w:rPr>
        <w:t xml:space="preserve"> «</w:t>
      </w:r>
      <w:r w:rsidR="00516EF2">
        <w:rPr>
          <w:sz w:val="30"/>
          <w:szCs w:val="30"/>
          <w:lang w:val="ru-RU"/>
        </w:rPr>
        <w:t>О некоторых вопросах предоставления</w:t>
      </w:r>
      <w:r w:rsidRPr="00D1748C">
        <w:rPr>
          <w:sz w:val="30"/>
          <w:szCs w:val="30"/>
          <w:lang w:val="ru-RU"/>
        </w:rPr>
        <w:t xml:space="preserve"> компенсаций по </w:t>
      </w:r>
      <w:r w:rsidR="00516EF2">
        <w:rPr>
          <w:sz w:val="30"/>
          <w:szCs w:val="30"/>
          <w:lang w:val="ru-RU"/>
        </w:rPr>
        <w:t>условиям труда</w:t>
      </w:r>
      <w:r w:rsidRPr="00D1748C">
        <w:rPr>
          <w:sz w:val="30"/>
          <w:szCs w:val="30"/>
          <w:lang w:val="ru-RU"/>
        </w:rPr>
        <w:t>»</w:t>
      </w:r>
    </w:p>
    <w:p w:rsidR="00BE303B" w:rsidRDefault="00BE303B" w:rsidP="00BE303B">
      <w:pPr>
        <w:widowControl w:val="0"/>
        <w:adjustRightInd w:val="0"/>
        <w:jc w:val="both"/>
        <w:rPr>
          <w:sz w:val="30"/>
          <w:szCs w:val="30"/>
          <w:lang w:val="ru-RU"/>
        </w:rPr>
      </w:pPr>
    </w:p>
    <w:p w:rsidR="00B87816" w:rsidRDefault="00B87816" w:rsidP="00BE303B">
      <w:pPr>
        <w:widowControl w:val="0"/>
        <w:adjustRightInd w:val="0"/>
        <w:jc w:val="both"/>
        <w:rPr>
          <w:sz w:val="30"/>
          <w:szCs w:val="30"/>
          <w:lang w:val="ru-RU"/>
        </w:rPr>
      </w:pPr>
    </w:p>
    <w:p w:rsidR="00B87816" w:rsidRPr="00D1748C" w:rsidRDefault="00B87816" w:rsidP="00BE303B">
      <w:pPr>
        <w:widowControl w:val="0"/>
        <w:adjustRightInd w:val="0"/>
        <w:jc w:val="both"/>
        <w:rPr>
          <w:sz w:val="30"/>
          <w:szCs w:val="30"/>
          <w:lang w:val="ru-RU"/>
        </w:rPr>
      </w:pPr>
      <w:bookmarkStart w:id="0" w:name="_GoBack"/>
      <w:bookmarkEnd w:id="0"/>
    </w:p>
    <w:p w:rsidR="00BE303B" w:rsidRPr="00D1748C" w:rsidRDefault="00BE303B" w:rsidP="00BE303B">
      <w:pPr>
        <w:widowControl w:val="0"/>
        <w:adjustRightInd w:val="0"/>
        <w:jc w:val="center"/>
        <w:rPr>
          <w:b/>
          <w:sz w:val="30"/>
          <w:szCs w:val="30"/>
          <w:lang w:val="ru-RU"/>
        </w:rPr>
      </w:pPr>
      <w:r w:rsidRPr="00D1748C">
        <w:rPr>
          <w:b/>
          <w:sz w:val="30"/>
          <w:szCs w:val="30"/>
          <w:lang w:val="ru-RU"/>
        </w:rPr>
        <w:lastRenderedPageBreak/>
        <w:t>Размеры доплат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Классы условий труда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Процент от тарифной ставки первого разряда за 1 час работы в условиях труда, соответствующих классу</w:t>
            </w: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 xml:space="preserve">1-й класс 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(оптимальные условия труда)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  <w:r w:rsidRPr="00D1748C">
              <w:rPr>
                <w:b/>
                <w:sz w:val="30"/>
                <w:szCs w:val="30"/>
                <w:lang w:val="ru-RU"/>
              </w:rPr>
              <w:t>0</w:t>
            </w: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2-й класс</w:t>
            </w: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(допустимые условия труда)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</w:p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  <w:r w:rsidRPr="00D1748C">
              <w:rPr>
                <w:b/>
                <w:sz w:val="30"/>
                <w:szCs w:val="30"/>
                <w:lang w:val="ru-RU"/>
              </w:rPr>
              <w:t>0</w:t>
            </w: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 xml:space="preserve">3-й класс (вредные условия труда): 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3.1 (1-й степени)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  <w:r w:rsidRPr="00D1748C">
              <w:rPr>
                <w:b/>
                <w:sz w:val="30"/>
                <w:szCs w:val="30"/>
                <w:lang w:val="ru-RU"/>
              </w:rPr>
              <w:t>0,10</w:t>
            </w: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3.2 (2-й степени)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  <w:r w:rsidRPr="00D1748C">
              <w:rPr>
                <w:b/>
                <w:sz w:val="30"/>
                <w:szCs w:val="30"/>
                <w:lang w:val="ru-RU"/>
              </w:rPr>
              <w:t>0,14</w:t>
            </w: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3.3 (3-й степени)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  <w:r w:rsidRPr="00D1748C">
              <w:rPr>
                <w:b/>
                <w:sz w:val="30"/>
                <w:szCs w:val="30"/>
                <w:lang w:val="ru-RU"/>
              </w:rPr>
              <w:t>0,20</w:t>
            </w: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3.4 (4-й степени)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  <w:r w:rsidRPr="00D1748C">
              <w:rPr>
                <w:b/>
                <w:sz w:val="30"/>
                <w:szCs w:val="30"/>
                <w:lang w:val="ru-RU"/>
              </w:rPr>
              <w:t>0,25</w:t>
            </w:r>
          </w:p>
        </w:tc>
      </w:tr>
      <w:tr w:rsidR="00BE303B" w:rsidRPr="00D1748C" w:rsidTr="008D3A2E">
        <w:tc>
          <w:tcPr>
            <w:tcW w:w="3794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sz w:val="30"/>
                <w:szCs w:val="30"/>
                <w:lang w:val="ru-RU"/>
              </w:rPr>
            </w:pPr>
            <w:r w:rsidRPr="00D1748C">
              <w:rPr>
                <w:sz w:val="30"/>
                <w:szCs w:val="30"/>
                <w:lang w:val="ru-RU"/>
              </w:rPr>
              <w:t>4-й класс (опасные условия труда)</w:t>
            </w:r>
          </w:p>
        </w:tc>
        <w:tc>
          <w:tcPr>
            <w:tcW w:w="5777" w:type="dxa"/>
          </w:tcPr>
          <w:p w:rsidR="00BE303B" w:rsidRPr="00D1748C" w:rsidRDefault="00BE303B" w:rsidP="008D3A2E">
            <w:pPr>
              <w:widowControl w:val="0"/>
              <w:adjustRightInd w:val="0"/>
              <w:jc w:val="center"/>
              <w:rPr>
                <w:b/>
                <w:sz w:val="30"/>
                <w:szCs w:val="30"/>
                <w:lang w:val="ru-RU"/>
              </w:rPr>
            </w:pPr>
            <w:r w:rsidRPr="00D1748C">
              <w:rPr>
                <w:b/>
                <w:sz w:val="30"/>
                <w:szCs w:val="30"/>
                <w:lang w:val="ru-RU"/>
              </w:rPr>
              <w:t>0,31</w:t>
            </w:r>
          </w:p>
        </w:tc>
      </w:tr>
    </w:tbl>
    <w:p w:rsidR="00BE303B" w:rsidRPr="00D1748C" w:rsidRDefault="00BE303B" w:rsidP="00D1748C">
      <w:pPr>
        <w:widowControl w:val="0"/>
        <w:adjustRightInd w:val="0"/>
        <w:rPr>
          <w:sz w:val="30"/>
          <w:szCs w:val="30"/>
          <w:lang w:val="ru-RU"/>
        </w:rPr>
      </w:pPr>
    </w:p>
    <w:p w:rsidR="00B87816" w:rsidRDefault="00B87816" w:rsidP="00B87816">
      <w:pPr>
        <w:spacing w:line="280" w:lineRule="exact"/>
        <w:rPr>
          <w:sz w:val="30"/>
          <w:szCs w:val="30"/>
          <w:lang w:val="ru-RU"/>
        </w:rPr>
      </w:pPr>
      <w:r>
        <w:rPr>
          <w:sz w:val="30"/>
          <w:szCs w:val="30"/>
        </w:rPr>
        <w:t>СОГЛАСОВАНО</w:t>
      </w:r>
    </w:p>
    <w:p w:rsidR="00B87816" w:rsidRDefault="00B87816" w:rsidP="00B87816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B87816" w:rsidRDefault="00B87816" w:rsidP="00B87816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  <w:lang w:val="ru-RU"/>
        </w:rPr>
        <w:t>п</w:t>
      </w:r>
      <w:r>
        <w:rPr>
          <w:sz w:val="30"/>
          <w:szCs w:val="30"/>
        </w:rPr>
        <w:t>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B87816" w:rsidRDefault="00B87816" w:rsidP="00B87816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B87816" w:rsidRDefault="00B87816" w:rsidP="00B87816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B87816" w:rsidRDefault="00B87816" w:rsidP="00B87816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B87816" w:rsidRDefault="00B87816" w:rsidP="00B87816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B87816" w:rsidRDefault="00B87816" w:rsidP="00B87816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B87816" w:rsidRDefault="00B87816" w:rsidP="00B87816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</w:t>
      </w:r>
      <w:r>
        <w:rPr>
          <w:sz w:val="30"/>
          <w:szCs w:val="30"/>
        </w:rPr>
        <w:t xml:space="preserve"> Протокол </w:t>
      </w:r>
      <w:r>
        <w:rPr>
          <w:sz w:val="30"/>
          <w:szCs w:val="30"/>
          <w:lang w:val="be-BY"/>
        </w:rPr>
        <w:t xml:space="preserve">№14   </w:t>
      </w:r>
    </w:p>
    <w:p w:rsidR="00B87816" w:rsidRDefault="00B87816" w:rsidP="00B87816">
      <w:pPr>
        <w:rPr>
          <w:sz w:val="30"/>
          <w:szCs w:val="30"/>
        </w:rPr>
      </w:pPr>
    </w:p>
    <w:p w:rsidR="00B87816" w:rsidRDefault="00B87816" w:rsidP="00B87816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профсоюзном собрании </w:t>
      </w:r>
    </w:p>
    <w:p w:rsidR="00AC1750" w:rsidRPr="00D1748C" w:rsidRDefault="00B87816" w:rsidP="00B87816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19. 05. 2016  Протокол № 2  </w:t>
      </w:r>
    </w:p>
    <w:sectPr w:rsidR="00AC1750" w:rsidRPr="00D1748C" w:rsidSect="00516EF2">
      <w:headerReference w:type="default" r:id="rId6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816" w:rsidRDefault="00B87816" w:rsidP="00B87816">
      <w:r>
        <w:separator/>
      </w:r>
    </w:p>
  </w:endnote>
  <w:endnote w:type="continuationSeparator" w:id="0">
    <w:p w:rsidR="00B87816" w:rsidRDefault="00B87816" w:rsidP="00B8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816" w:rsidRDefault="00B87816" w:rsidP="00B87816">
      <w:r>
        <w:separator/>
      </w:r>
    </w:p>
  </w:footnote>
  <w:footnote w:type="continuationSeparator" w:id="0">
    <w:p w:rsidR="00B87816" w:rsidRDefault="00B87816" w:rsidP="00B87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5026329"/>
      <w:docPartObj>
        <w:docPartGallery w:val="Page Numbers (Top of Page)"/>
        <w:docPartUnique/>
      </w:docPartObj>
    </w:sdtPr>
    <w:sdtContent>
      <w:p w:rsidR="00B87816" w:rsidRDefault="00B878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87816">
          <w:rPr>
            <w:noProof/>
            <w:lang w:val="ru-RU"/>
          </w:rPr>
          <w:t>3</w:t>
        </w:r>
        <w:r>
          <w:fldChar w:fldCharType="end"/>
        </w:r>
      </w:p>
    </w:sdtContent>
  </w:sdt>
  <w:p w:rsidR="00B87816" w:rsidRDefault="00B878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03B"/>
    <w:rsid w:val="00516EF2"/>
    <w:rsid w:val="007C449F"/>
    <w:rsid w:val="00AC1750"/>
    <w:rsid w:val="00B87816"/>
    <w:rsid w:val="00BE303B"/>
    <w:rsid w:val="00D1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C2F1FA-CBB0-4E97-80E2-F82BE9F62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0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8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7816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styleId="a5">
    <w:name w:val="footer"/>
    <w:basedOn w:val="a"/>
    <w:link w:val="a6"/>
    <w:uiPriority w:val="99"/>
    <w:unhideWhenUsed/>
    <w:rsid w:val="00B878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7816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78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7816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5</cp:revision>
  <cp:lastPrinted>2016-07-05T08:35:00Z</cp:lastPrinted>
  <dcterms:created xsi:type="dcterms:W3CDTF">2016-07-04T09:09:00Z</dcterms:created>
  <dcterms:modified xsi:type="dcterms:W3CDTF">2016-07-05T08:37:00Z</dcterms:modified>
</cp:coreProperties>
</file>